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26EFD" w14:textId="77777777" w:rsidR="00604A2D" w:rsidRDefault="00604A2D" w:rsidP="006767FB">
      <w:pPr>
        <w:tabs>
          <w:tab w:val="left" w:pos="-720"/>
        </w:tabs>
        <w:suppressAutoHyphens/>
        <w:rPr>
          <w:rFonts w:ascii="Arial" w:hAnsi="Arial" w:cs="Arial"/>
          <w:sz w:val="20"/>
          <w:szCs w:val="20"/>
        </w:rPr>
      </w:pPr>
    </w:p>
    <w:p w14:paraId="62EE353E" w14:textId="4E85120D" w:rsidR="007800F0" w:rsidRPr="00620A60" w:rsidRDefault="005F2828" w:rsidP="006767FB">
      <w:pPr>
        <w:tabs>
          <w:tab w:val="left" w:pos="-720"/>
        </w:tabs>
        <w:suppressAutoHyphens/>
        <w:rPr>
          <w:rFonts w:ascii="Arial" w:hAnsi="Arial" w:cs="Arial"/>
          <w:spacing w:val="-3"/>
          <w:sz w:val="19"/>
          <w:szCs w:val="19"/>
        </w:rPr>
      </w:pPr>
      <w:r w:rsidRPr="005F2828">
        <w:rPr>
          <w:rFonts w:ascii="Arial" w:hAnsi="Arial" w:cs="Arial"/>
          <w:sz w:val="20"/>
          <w:szCs w:val="20"/>
        </w:rPr>
        <w:t xml:space="preserve">Our company provides its employees with a voluntary wellness program that is available to </w:t>
      </w:r>
      <w:r w:rsidR="00604A2D">
        <w:rPr>
          <w:rFonts w:ascii="Arial" w:hAnsi="Arial" w:cs="Arial"/>
          <w:sz w:val="20"/>
          <w:szCs w:val="20"/>
        </w:rPr>
        <w:t>all employees</w:t>
      </w:r>
      <w:r w:rsidRPr="005F2828">
        <w:rPr>
          <w:rFonts w:ascii="Arial" w:hAnsi="Arial" w:cs="Arial"/>
          <w:sz w:val="20"/>
          <w:szCs w:val="20"/>
        </w:rPr>
        <w:t xml:space="preserve">. The program is administered by our wellness </w:t>
      </w:r>
      <w:r w:rsidR="00D66775" w:rsidRPr="005F2828">
        <w:rPr>
          <w:rFonts w:ascii="Arial" w:hAnsi="Arial" w:cs="Arial"/>
          <w:sz w:val="20"/>
          <w:szCs w:val="20"/>
        </w:rPr>
        <w:t>provider</w:t>
      </w:r>
      <w:r w:rsidR="00D66775">
        <w:rPr>
          <w:rFonts w:ascii="Arial" w:hAnsi="Arial" w:cs="Arial"/>
          <w:sz w:val="20"/>
          <w:szCs w:val="20"/>
        </w:rPr>
        <w:t>,</w:t>
      </w:r>
      <w:r w:rsidR="00D66775" w:rsidRPr="005F2828">
        <w:rPr>
          <w:rFonts w:ascii="Arial" w:hAnsi="Arial" w:cs="Arial"/>
          <w:sz w:val="20"/>
          <w:szCs w:val="20"/>
        </w:rPr>
        <w:t xml:space="preserve"> TargetCare</w:t>
      </w:r>
      <w:r w:rsidRPr="005F2828">
        <w:rPr>
          <w:rFonts w:ascii="Arial" w:hAnsi="Arial" w:cs="Arial"/>
          <w:sz w:val="20"/>
          <w:szCs w:val="20"/>
        </w:rPr>
        <w:t xml:space="preserve">, according to </w:t>
      </w:r>
      <w:r w:rsidR="00594E4B">
        <w:rPr>
          <w:rFonts w:ascii="Arial" w:hAnsi="Arial" w:cs="Arial"/>
          <w:sz w:val="20"/>
          <w:szCs w:val="20"/>
        </w:rPr>
        <w:t xml:space="preserve">applicable </w:t>
      </w:r>
      <w:r w:rsidRPr="005F2828">
        <w:rPr>
          <w:rFonts w:ascii="Arial" w:hAnsi="Arial" w:cs="Arial"/>
          <w:sz w:val="20"/>
          <w:szCs w:val="20"/>
        </w:rPr>
        <w:t>federal rules permitting employer-sponsored wellness programs that seek to improve employee health or prevent disease, including the Americans with Disabilities Act of 1990, the Genetic Information Nondiscrimination Act of 2008, and the Health Insurance Portability and Accountability Act,</w:t>
      </w:r>
      <w:r w:rsidR="00B718B2">
        <w:rPr>
          <w:rFonts w:ascii="Arial" w:hAnsi="Arial" w:cs="Arial"/>
          <w:sz w:val="20"/>
          <w:szCs w:val="20"/>
        </w:rPr>
        <w:t xml:space="preserve"> </w:t>
      </w:r>
      <w:r w:rsidRPr="005F2828">
        <w:rPr>
          <w:rFonts w:ascii="Arial" w:hAnsi="Arial" w:cs="Arial"/>
          <w:sz w:val="20"/>
          <w:szCs w:val="20"/>
        </w:rPr>
        <w:t>among others.</w:t>
      </w:r>
      <w:r w:rsidR="007800F0" w:rsidRPr="00620A60">
        <w:rPr>
          <w:rFonts w:ascii="Arial" w:hAnsi="Arial" w:cs="Arial"/>
          <w:spacing w:val="-3"/>
          <w:sz w:val="19"/>
          <w:szCs w:val="19"/>
        </w:rPr>
        <w:t xml:space="preserve">  </w:t>
      </w:r>
    </w:p>
    <w:p w14:paraId="42BE0D8E" w14:textId="4EC42202" w:rsidR="006767FB" w:rsidRPr="006767FB" w:rsidRDefault="005F2828" w:rsidP="006767FB">
      <w:pPr>
        <w:autoSpaceDE w:val="0"/>
        <w:autoSpaceDN w:val="0"/>
        <w:adjustRightInd w:val="0"/>
        <w:spacing w:after="0" w:line="240" w:lineRule="auto"/>
        <w:rPr>
          <w:rFonts w:ascii="Arial" w:hAnsi="Arial" w:cs="Arial"/>
          <w:b/>
          <w:bCs/>
          <w:sz w:val="20"/>
          <w:szCs w:val="20"/>
          <w:u w:val="single"/>
        </w:rPr>
      </w:pPr>
      <w:r>
        <w:rPr>
          <w:rFonts w:ascii="Arial" w:hAnsi="Arial" w:cs="Arial"/>
          <w:b/>
          <w:bCs/>
          <w:sz w:val="20"/>
          <w:szCs w:val="20"/>
          <w:u w:val="single"/>
        </w:rPr>
        <w:t>Collection of Health Information</w:t>
      </w:r>
    </w:p>
    <w:p w14:paraId="6A6CE87A" w14:textId="3832CDBA" w:rsidR="005F2828" w:rsidRPr="005F2828" w:rsidRDefault="005F2828" w:rsidP="005F2828">
      <w:pPr>
        <w:tabs>
          <w:tab w:val="left" w:pos="-720"/>
        </w:tabs>
        <w:suppressAutoHyphens/>
        <w:rPr>
          <w:rFonts w:ascii="Arial" w:hAnsi="Arial" w:cs="Arial"/>
          <w:sz w:val="20"/>
          <w:szCs w:val="20"/>
        </w:rPr>
      </w:pPr>
      <w:r w:rsidRPr="005F2828">
        <w:rPr>
          <w:rFonts w:ascii="Arial" w:hAnsi="Arial" w:cs="Arial"/>
          <w:sz w:val="20"/>
          <w:szCs w:val="20"/>
        </w:rPr>
        <w:t xml:space="preserve">If you choose to participate in the voluntary wellness program you will be asked to complete a Clinical Health Assessment (“CHA”) which consists of </w:t>
      </w:r>
      <w:r w:rsidR="00594E4B">
        <w:rPr>
          <w:rFonts w:ascii="Arial" w:hAnsi="Arial" w:cs="Arial"/>
          <w:sz w:val="20"/>
          <w:szCs w:val="20"/>
        </w:rPr>
        <w:t xml:space="preserve">a </w:t>
      </w:r>
      <w:r w:rsidRPr="005F2828">
        <w:rPr>
          <w:rFonts w:ascii="Arial" w:hAnsi="Arial" w:cs="Arial"/>
          <w:sz w:val="20"/>
          <w:szCs w:val="20"/>
        </w:rPr>
        <w:t xml:space="preserve">health questionnaire that asks a series of questions about your health-related activities and behaviors and whether you have or had certain health conditions (e.g., cancer, diabetes, or heart disease). You will also be asked to complete a biometric screening, which will include blood tests to screen for cholesterol, blood sugar, electrolytes, hydration levels, kidney and liver function, etc. This type of blood analysis </w:t>
      </w:r>
      <w:proofErr w:type="gramStart"/>
      <w:r w:rsidRPr="005F2828">
        <w:rPr>
          <w:rFonts w:ascii="Arial" w:hAnsi="Arial" w:cs="Arial"/>
          <w:sz w:val="20"/>
          <w:szCs w:val="20"/>
        </w:rPr>
        <w:t>is like that</w:t>
      </w:r>
      <w:proofErr w:type="gramEnd"/>
      <w:r w:rsidRPr="005F2828">
        <w:rPr>
          <w:rFonts w:ascii="Arial" w:hAnsi="Arial" w:cs="Arial"/>
          <w:sz w:val="20"/>
          <w:szCs w:val="20"/>
        </w:rPr>
        <w:t xml:space="preserve"> performed at a standard physician checkup, and the results will be shared with you. Also, the CHA includes other physical measurements that will be performed at the time of the screening such as blood pressure, resting pulse, waist circumference, </w:t>
      </w:r>
      <w:r w:rsidR="00D35F3E" w:rsidRPr="005F2828">
        <w:rPr>
          <w:rFonts w:ascii="Arial" w:hAnsi="Arial" w:cs="Arial"/>
          <w:sz w:val="20"/>
          <w:szCs w:val="20"/>
        </w:rPr>
        <w:t>height,</w:t>
      </w:r>
      <w:r w:rsidRPr="005F2828">
        <w:rPr>
          <w:rFonts w:ascii="Arial" w:hAnsi="Arial" w:cs="Arial"/>
          <w:sz w:val="20"/>
          <w:szCs w:val="20"/>
        </w:rPr>
        <w:t xml:space="preserve"> and weight.</w:t>
      </w:r>
    </w:p>
    <w:p w14:paraId="2C3ACD47" w14:textId="25688C91" w:rsidR="007800F0" w:rsidRDefault="005F2828" w:rsidP="005F2828">
      <w:pPr>
        <w:tabs>
          <w:tab w:val="left" w:pos="-720"/>
        </w:tabs>
        <w:suppressAutoHyphens/>
        <w:rPr>
          <w:rFonts w:ascii="Arial" w:hAnsi="Arial" w:cs="Arial"/>
          <w:sz w:val="20"/>
          <w:szCs w:val="20"/>
        </w:rPr>
      </w:pPr>
      <w:r w:rsidRPr="005F2828">
        <w:rPr>
          <w:rFonts w:ascii="Arial" w:hAnsi="Arial" w:cs="Arial"/>
          <w:sz w:val="20"/>
          <w:szCs w:val="20"/>
        </w:rPr>
        <w:t xml:space="preserve">The results from your CHA will be used to provide you with information to help you understand your current health and potential </w:t>
      </w:r>
      <w:r w:rsidR="00D35F3E" w:rsidRPr="005F2828">
        <w:rPr>
          <w:rFonts w:ascii="Arial" w:hAnsi="Arial" w:cs="Arial"/>
          <w:sz w:val="20"/>
          <w:szCs w:val="20"/>
        </w:rPr>
        <w:t>risks and</w:t>
      </w:r>
      <w:r w:rsidRPr="005F2828">
        <w:rPr>
          <w:rFonts w:ascii="Arial" w:hAnsi="Arial" w:cs="Arial"/>
          <w:sz w:val="20"/>
          <w:szCs w:val="20"/>
        </w:rPr>
        <w:t xml:space="preserve"> may also be used to offer you services provided by TargetCare such as access to a health coach or onsite health center, at no charge to you. You are also encouraged to share your results or concerns with your own doctor</w:t>
      </w:r>
      <w:r w:rsidR="006767FB">
        <w:rPr>
          <w:rFonts w:ascii="Arial" w:hAnsi="Arial" w:cs="Arial"/>
          <w:sz w:val="20"/>
          <w:szCs w:val="20"/>
        </w:rPr>
        <w:t>.</w:t>
      </w:r>
    </w:p>
    <w:p w14:paraId="3C96C9C5" w14:textId="77777777" w:rsidR="006767FB" w:rsidRPr="006767FB" w:rsidRDefault="006767FB" w:rsidP="006767FB">
      <w:pPr>
        <w:autoSpaceDE w:val="0"/>
        <w:autoSpaceDN w:val="0"/>
        <w:adjustRightInd w:val="0"/>
        <w:spacing w:after="0" w:line="240" w:lineRule="auto"/>
        <w:rPr>
          <w:rFonts w:ascii="Arial" w:hAnsi="Arial" w:cs="Arial"/>
          <w:b/>
          <w:bCs/>
          <w:sz w:val="20"/>
          <w:szCs w:val="20"/>
          <w:u w:val="single"/>
        </w:rPr>
      </w:pPr>
      <w:r w:rsidRPr="006767FB">
        <w:rPr>
          <w:rFonts w:ascii="Arial" w:hAnsi="Arial" w:cs="Arial"/>
          <w:b/>
          <w:bCs/>
          <w:sz w:val="20"/>
          <w:szCs w:val="20"/>
          <w:u w:val="single"/>
        </w:rPr>
        <w:t>Voluntary Program and Incentive</w:t>
      </w:r>
    </w:p>
    <w:p w14:paraId="2C2E3E66" w14:textId="37C6AFEF" w:rsidR="006767FB" w:rsidRDefault="005F2828" w:rsidP="006767FB">
      <w:pPr>
        <w:tabs>
          <w:tab w:val="left" w:pos="-720"/>
        </w:tabs>
        <w:suppressAutoHyphens/>
        <w:rPr>
          <w:rFonts w:ascii="Arial" w:hAnsi="Arial" w:cs="Arial"/>
          <w:sz w:val="20"/>
          <w:szCs w:val="20"/>
        </w:rPr>
      </w:pPr>
      <w:r w:rsidRPr="005F2828">
        <w:rPr>
          <w:rFonts w:ascii="Arial" w:hAnsi="Arial" w:cs="Arial"/>
          <w:sz w:val="20"/>
          <w:szCs w:val="20"/>
        </w:rPr>
        <w:t xml:space="preserve">You are not required to complete the Clinical Health Assessment or other components of the wellness program; however, employees who choose to participate in the wellness program will receive an incentive for their participation. </w:t>
      </w:r>
      <w:r w:rsidR="00BE79C7">
        <w:rPr>
          <w:rFonts w:ascii="Arial" w:hAnsi="Arial" w:cs="Arial"/>
          <w:sz w:val="20"/>
          <w:szCs w:val="20"/>
        </w:rPr>
        <w:t>(Again, participation is</w:t>
      </w:r>
      <w:r w:rsidRPr="005F2828">
        <w:rPr>
          <w:rFonts w:ascii="Arial" w:hAnsi="Arial" w:cs="Arial"/>
          <w:sz w:val="20"/>
          <w:szCs w:val="20"/>
        </w:rPr>
        <w:t xml:space="preserve"> not required</w:t>
      </w:r>
      <w:r w:rsidR="00BE79C7">
        <w:rPr>
          <w:rFonts w:ascii="Arial" w:hAnsi="Arial" w:cs="Arial"/>
          <w:sz w:val="20"/>
          <w:szCs w:val="20"/>
        </w:rPr>
        <w:t xml:space="preserve"> but</w:t>
      </w:r>
      <w:r w:rsidRPr="005F2828">
        <w:rPr>
          <w:rFonts w:ascii="Arial" w:hAnsi="Arial" w:cs="Arial"/>
          <w:sz w:val="20"/>
          <w:szCs w:val="20"/>
        </w:rPr>
        <w:t xml:space="preserve"> only employees</w:t>
      </w:r>
      <w:r w:rsidR="00F144DE">
        <w:rPr>
          <w:rFonts w:ascii="Arial" w:hAnsi="Arial" w:cs="Arial"/>
          <w:sz w:val="20"/>
          <w:szCs w:val="20"/>
        </w:rPr>
        <w:t xml:space="preserve"> and covered spouses</w:t>
      </w:r>
      <w:r w:rsidRPr="005F2828">
        <w:rPr>
          <w:rFonts w:ascii="Arial" w:hAnsi="Arial" w:cs="Arial"/>
          <w:sz w:val="20"/>
          <w:szCs w:val="20"/>
        </w:rPr>
        <w:t xml:space="preserve"> who participate will receive the incentive.</w:t>
      </w:r>
      <w:r w:rsidR="00BE79C7">
        <w:rPr>
          <w:rFonts w:ascii="Arial" w:hAnsi="Arial" w:cs="Arial"/>
          <w:sz w:val="20"/>
          <w:szCs w:val="20"/>
        </w:rPr>
        <w:t>)</w:t>
      </w:r>
      <w:r w:rsidRPr="005F2828">
        <w:rPr>
          <w:rFonts w:ascii="Arial" w:hAnsi="Arial" w:cs="Arial"/>
          <w:sz w:val="20"/>
          <w:szCs w:val="20"/>
        </w:rPr>
        <w:t xml:space="preserve"> If you are unable to participate in any of the health-related activities or achieve any of the health outcomes required to earn an incentive, you may be entitled to a reasonable alternative standard. You may request a reasonable accommodation or an alternate standard by contacting your Human Resources Department</w:t>
      </w:r>
      <w:r w:rsidR="006767FB">
        <w:rPr>
          <w:rFonts w:ascii="Arial" w:hAnsi="Arial" w:cs="Arial"/>
          <w:sz w:val="20"/>
          <w:szCs w:val="20"/>
        </w:rPr>
        <w:t>.</w:t>
      </w:r>
    </w:p>
    <w:p w14:paraId="5FBBFE4A" w14:textId="02B0550E" w:rsidR="006767FB" w:rsidRPr="006767FB" w:rsidRDefault="006767FB" w:rsidP="006767FB">
      <w:pPr>
        <w:autoSpaceDE w:val="0"/>
        <w:autoSpaceDN w:val="0"/>
        <w:adjustRightInd w:val="0"/>
        <w:spacing w:after="0" w:line="240" w:lineRule="auto"/>
        <w:rPr>
          <w:rFonts w:ascii="Arial" w:hAnsi="Arial" w:cs="Arial"/>
          <w:b/>
          <w:bCs/>
          <w:sz w:val="20"/>
          <w:szCs w:val="20"/>
          <w:u w:val="single"/>
        </w:rPr>
      </w:pPr>
      <w:r w:rsidRPr="006767FB">
        <w:rPr>
          <w:rFonts w:ascii="Arial" w:hAnsi="Arial" w:cs="Arial"/>
          <w:b/>
          <w:bCs/>
          <w:sz w:val="20"/>
          <w:szCs w:val="20"/>
          <w:u w:val="single"/>
        </w:rPr>
        <w:t>Protection</w:t>
      </w:r>
      <w:r w:rsidR="005F2828">
        <w:rPr>
          <w:rFonts w:ascii="Arial" w:hAnsi="Arial" w:cs="Arial"/>
          <w:b/>
          <w:bCs/>
          <w:sz w:val="20"/>
          <w:szCs w:val="20"/>
          <w:u w:val="single"/>
        </w:rPr>
        <w:t>s from Disclosure of Health Information</w:t>
      </w:r>
    </w:p>
    <w:p w14:paraId="4D2E995C" w14:textId="7A39D4E0" w:rsidR="005F2828" w:rsidRPr="005F2828" w:rsidRDefault="005F2828" w:rsidP="005F2828">
      <w:pPr>
        <w:tabs>
          <w:tab w:val="left" w:pos="-720"/>
        </w:tabs>
        <w:suppressAutoHyphens/>
        <w:rPr>
          <w:rFonts w:ascii="Arial" w:hAnsi="Arial" w:cs="Arial"/>
          <w:sz w:val="20"/>
          <w:szCs w:val="20"/>
        </w:rPr>
      </w:pPr>
      <w:r w:rsidRPr="005F2828">
        <w:rPr>
          <w:rFonts w:ascii="Arial" w:hAnsi="Arial" w:cs="Arial"/>
          <w:sz w:val="20"/>
          <w:szCs w:val="20"/>
        </w:rPr>
        <w:t xml:space="preserve">We are required by law to </w:t>
      </w:r>
      <w:r w:rsidR="00056C25" w:rsidRPr="004E334F">
        <w:rPr>
          <w:rFonts w:ascii="Arial" w:hAnsi="Arial" w:cs="Arial"/>
          <w:sz w:val="20"/>
          <w:szCs w:val="20"/>
        </w:rPr>
        <w:t>comply with a range of federal laws (ADA, GINA, HIPAA, ERISA, ACA</w:t>
      </w:r>
      <w:proofErr w:type="gramStart"/>
      <w:r w:rsidR="00056C25" w:rsidRPr="004E334F">
        <w:rPr>
          <w:rFonts w:ascii="Arial" w:hAnsi="Arial" w:cs="Arial"/>
          <w:sz w:val="20"/>
          <w:szCs w:val="20"/>
        </w:rPr>
        <w:t xml:space="preserve">), </w:t>
      </w:r>
      <w:r w:rsidR="00056C25">
        <w:rPr>
          <w:rFonts w:ascii="Arial" w:hAnsi="Arial" w:cs="Arial"/>
          <w:sz w:val="20"/>
          <w:szCs w:val="20"/>
        </w:rPr>
        <w:t>and</w:t>
      </w:r>
      <w:proofErr w:type="gramEnd"/>
      <w:r w:rsidR="00056C25">
        <w:rPr>
          <w:rFonts w:ascii="Arial" w:hAnsi="Arial" w:cs="Arial"/>
          <w:sz w:val="20"/>
          <w:szCs w:val="20"/>
        </w:rPr>
        <w:t xml:space="preserve"> meet </w:t>
      </w:r>
      <w:r w:rsidR="00056C25" w:rsidRPr="004E334F">
        <w:rPr>
          <w:rFonts w:ascii="Arial" w:hAnsi="Arial" w:cs="Arial"/>
          <w:sz w:val="20"/>
          <w:szCs w:val="20"/>
        </w:rPr>
        <w:t>expectations of privacy protections and anti-discrimination safeguards</w:t>
      </w:r>
      <w:r w:rsidR="00844782">
        <w:rPr>
          <w:rFonts w:ascii="Arial" w:hAnsi="Arial" w:cs="Arial"/>
          <w:sz w:val="20"/>
          <w:szCs w:val="20"/>
        </w:rPr>
        <w:t>.</w:t>
      </w:r>
      <w:r w:rsidRPr="005F2828">
        <w:rPr>
          <w:rFonts w:ascii="Arial" w:hAnsi="Arial" w:cs="Arial"/>
          <w:sz w:val="20"/>
          <w:szCs w:val="20"/>
        </w:rPr>
        <w:t xml:space="preserve"> That is why our company has chosen to work with a </w:t>
      </w:r>
      <w:r w:rsidR="00805F8E">
        <w:rPr>
          <w:rFonts w:ascii="Arial" w:hAnsi="Arial" w:cs="Arial"/>
          <w:sz w:val="20"/>
          <w:szCs w:val="20"/>
        </w:rPr>
        <w:t>3</w:t>
      </w:r>
      <w:r w:rsidR="00805F8E" w:rsidRPr="00805F8E">
        <w:rPr>
          <w:rFonts w:ascii="Arial" w:hAnsi="Arial" w:cs="Arial"/>
          <w:sz w:val="20"/>
          <w:szCs w:val="20"/>
          <w:vertAlign w:val="superscript"/>
        </w:rPr>
        <w:t>rd</w:t>
      </w:r>
      <w:r w:rsidR="00805F8E">
        <w:rPr>
          <w:rFonts w:ascii="Arial" w:hAnsi="Arial" w:cs="Arial"/>
          <w:sz w:val="20"/>
          <w:szCs w:val="20"/>
        </w:rPr>
        <w:t xml:space="preserve">-party </w:t>
      </w:r>
      <w:r w:rsidRPr="005F2828">
        <w:rPr>
          <w:rFonts w:ascii="Arial" w:hAnsi="Arial" w:cs="Arial"/>
          <w:sz w:val="20"/>
          <w:szCs w:val="20"/>
        </w:rPr>
        <w:t>wellness provider</w:t>
      </w:r>
      <w:r w:rsidR="00844782">
        <w:rPr>
          <w:rFonts w:ascii="Arial" w:hAnsi="Arial" w:cs="Arial"/>
          <w:sz w:val="20"/>
          <w:szCs w:val="20"/>
        </w:rPr>
        <w:t xml:space="preserve"> who has </w:t>
      </w:r>
      <w:r w:rsidR="00DD09BA">
        <w:rPr>
          <w:rFonts w:ascii="Arial" w:hAnsi="Arial" w:cs="Arial"/>
          <w:sz w:val="20"/>
          <w:szCs w:val="20"/>
        </w:rPr>
        <w:t>a long history in this industry and can administer our program</w:t>
      </w:r>
      <w:r w:rsidR="00431ECF">
        <w:rPr>
          <w:rFonts w:ascii="Arial" w:hAnsi="Arial" w:cs="Arial"/>
          <w:sz w:val="20"/>
          <w:szCs w:val="20"/>
        </w:rPr>
        <w:t xml:space="preserve"> in an appropriate and </w:t>
      </w:r>
      <w:r w:rsidR="00805F8E">
        <w:rPr>
          <w:rFonts w:ascii="Arial" w:hAnsi="Arial" w:cs="Arial"/>
          <w:sz w:val="20"/>
          <w:szCs w:val="20"/>
        </w:rPr>
        <w:t>complaint</w:t>
      </w:r>
      <w:r w:rsidR="00431ECF">
        <w:rPr>
          <w:rFonts w:ascii="Arial" w:hAnsi="Arial" w:cs="Arial"/>
          <w:sz w:val="20"/>
          <w:szCs w:val="20"/>
        </w:rPr>
        <w:t xml:space="preserve"> manner.</w:t>
      </w:r>
      <w:r w:rsidRPr="005F2828">
        <w:rPr>
          <w:rFonts w:ascii="Arial" w:hAnsi="Arial" w:cs="Arial"/>
          <w:sz w:val="20"/>
          <w:szCs w:val="20"/>
        </w:rPr>
        <w:t xml:space="preserve"> </w:t>
      </w:r>
      <w:r w:rsidR="00901DAD" w:rsidRPr="005F2828">
        <w:rPr>
          <w:rFonts w:ascii="Arial" w:hAnsi="Arial" w:cs="Arial"/>
          <w:sz w:val="20"/>
          <w:szCs w:val="20"/>
        </w:rPr>
        <w:t xml:space="preserve">TargetCare will never disclose any of your personal information either publicly or to us, except as necessary to administer the incentive </w:t>
      </w:r>
      <w:r w:rsidR="00901DAD" w:rsidRPr="00EC6D85">
        <w:rPr>
          <w:rFonts w:ascii="Arial" w:hAnsi="Arial" w:cs="Arial"/>
          <w:sz w:val="20"/>
          <w:szCs w:val="20"/>
        </w:rPr>
        <w:t>program</w:t>
      </w:r>
      <w:r w:rsidR="00901DAD">
        <w:rPr>
          <w:rFonts w:ascii="Arial" w:hAnsi="Arial" w:cs="Arial"/>
          <w:sz w:val="20"/>
          <w:szCs w:val="20"/>
        </w:rPr>
        <w:t>,</w:t>
      </w:r>
      <w:r w:rsidR="00901DAD" w:rsidRPr="00EC6D85">
        <w:rPr>
          <w:rFonts w:ascii="Arial" w:hAnsi="Arial" w:cs="Arial"/>
          <w:sz w:val="20"/>
          <w:szCs w:val="20"/>
        </w:rPr>
        <w:t xml:space="preserve"> to respond to a request from you for a reasonable accommodation, or as expressly permitted by law</w:t>
      </w:r>
      <w:r w:rsidRPr="005F2828">
        <w:rPr>
          <w:rFonts w:ascii="Arial" w:hAnsi="Arial" w:cs="Arial"/>
          <w:sz w:val="20"/>
          <w:szCs w:val="20"/>
        </w:rPr>
        <w:t xml:space="preserve">. </w:t>
      </w:r>
      <w:r w:rsidR="00BE79C7" w:rsidRPr="00EC6D85">
        <w:rPr>
          <w:rFonts w:ascii="Arial" w:hAnsi="Arial" w:cs="Arial"/>
          <w:sz w:val="20"/>
          <w:szCs w:val="20"/>
        </w:rPr>
        <w:t>Any</w:t>
      </w:r>
      <w:r w:rsidRPr="00EC6D85">
        <w:rPr>
          <w:rFonts w:ascii="Arial" w:hAnsi="Arial" w:cs="Arial"/>
          <w:sz w:val="20"/>
          <w:szCs w:val="20"/>
        </w:rPr>
        <w:t xml:space="preserve"> information that personally identifies you that is provided in connection with the wellness program will not be</w:t>
      </w:r>
      <w:r w:rsidR="001A22A9">
        <w:rPr>
          <w:rFonts w:ascii="Arial" w:hAnsi="Arial" w:cs="Arial"/>
          <w:sz w:val="20"/>
          <w:szCs w:val="20"/>
        </w:rPr>
        <w:t xml:space="preserve"> shared with </w:t>
      </w:r>
      <w:r w:rsidRPr="00EC6D85">
        <w:rPr>
          <w:rFonts w:ascii="Arial" w:hAnsi="Arial" w:cs="Arial"/>
          <w:sz w:val="20"/>
          <w:szCs w:val="20"/>
        </w:rPr>
        <w:t>your supervisors or</w:t>
      </w:r>
      <w:r w:rsidRPr="005F2828">
        <w:rPr>
          <w:rFonts w:ascii="Arial" w:hAnsi="Arial" w:cs="Arial"/>
          <w:sz w:val="20"/>
          <w:szCs w:val="20"/>
        </w:rPr>
        <w:t xml:space="preserve"> </w:t>
      </w:r>
      <w:r w:rsidR="001A22A9" w:rsidRPr="005F2828">
        <w:rPr>
          <w:rFonts w:ascii="Arial" w:hAnsi="Arial" w:cs="Arial"/>
          <w:sz w:val="20"/>
          <w:szCs w:val="20"/>
        </w:rPr>
        <w:t>managers</w:t>
      </w:r>
      <w:r w:rsidR="001A22A9">
        <w:rPr>
          <w:rFonts w:ascii="Arial" w:hAnsi="Arial" w:cs="Arial"/>
          <w:sz w:val="20"/>
          <w:szCs w:val="20"/>
        </w:rPr>
        <w:t xml:space="preserve"> and</w:t>
      </w:r>
      <w:r w:rsidRPr="005F2828">
        <w:rPr>
          <w:rFonts w:ascii="Arial" w:hAnsi="Arial" w:cs="Arial"/>
          <w:sz w:val="20"/>
          <w:szCs w:val="20"/>
        </w:rPr>
        <w:t xml:space="preserve"> </w:t>
      </w:r>
      <w:r w:rsidR="00D02C8C">
        <w:rPr>
          <w:rFonts w:ascii="Arial" w:hAnsi="Arial" w:cs="Arial"/>
          <w:sz w:val="20"/>
          <w:szCs w:val="20"/>
        </w:rPr>
        <w:t>will</w:t>
      </w:r>
      <w:r w:rsidRPr="005F2828">
        <w:rPr>
          <w:rFonts w:ascii="Arial" w:hAnsi="Arial" w:cs="Arial"/>
          <w:sz w:val="20"/>
          <w:szCs w:val="20"/>
        </w:rPr>
        <w:t xml:space="preserve"> never be used to make decisions regarding your employment.</w:t>
      </w:r>
      <w:r w:rsidR="001A22A9" w:rsidRPr="001A22A9">
        <w:rPr>
          <w:rFonts w:ascii="Arial" w:hAnsi="Arial" w:cs="Arial"/>
          <w:sz w:val="20"/>
          <w:szCs w:val="20"/>
        </w:rPr>
        <w:t xml:space="preserve"> </w:t>
      </w:r>
      <w:r w:rsidR="001A22A9">
        <w:rPr>
          <w:rFonts w:ascii="Arial" w:hAnsi="Arial" w:cs="Arial"/>
          <w:sz w:val="20"/>
          <w:szCs w:val="20"/>
        </w:rPr>
        <w:t xml:space="preserve">TargetCare </w:t>
      </w:r>
      <w:r w:rsidR="001A22A9" w:rsidRPr="005F2828">
        <w:rPr>
          <w:rFonts w:ascii="Arial" w:hAnsi="Arial" w:cs="Arial"/>
          <w:sz w:val="20"/>
          <w:szCs w:val="20"/>
        </w:rPr>
        <w:t xml:space="preserve">shares </w:t>
      </w:r>
      <w:r w:rsidR="001A22A9">
        <w:rPr>
          <w:rFonts w:ascii="Arial" w:hAnsi="Arial" w:cs="Arial"/>
          <w:sz w:val="20"/>
          <w:szCs w:val="20"/>
        </w:rPr>
        <w:t xml:space="preserve">only </w:t>
      </w:r>
      <w:r w:rsidR="001A22A9" w:rsidRPr="005F2828">
        <w:rPr>
          <w:rFonts w:ascii="Arial" w:hAnsi="Arial" w:cs="Arial"/>
          <w:sz w:val="20"/>
          <w:szCs w:val="20"/>
        </w:rPr>
        <w:t>aggregate</w:t>
      </w:r>
      <w:r w:rsidR="001A22A9">
        <w:rPr>
          <w:rFonts w:ascii="Arial" w:hAnsi="Arial" w:cs="Arial"/>
          <w:sz w:val="20"/>
          <w:szCs w:val="20"/>
        </w:rPr>
        <w:t xml:space="preserve"> health</w:t>
      </w:r>
      <w:r w:rsidR="001A22A9" w:rsidRPr="005F2828">
        <w:rPr>
          <w:rFonts w:ascii="Arial" w:hAnsi="Arial" w:cs="Arial"/>
          <w:sz w:val="20"/>
          <w:szCs w:val="20"/>
        </w:rPr>
        <w:t xml:space="preserve"> information with our company to let us know about health trends in our organization</w:t>
      </w:r>
      <w:r w:rsidR="001A22A9">
        <w:rPr>
          <w:rFonts w:ascii="Arial" w:hAnsi="Arial" w:cs="Arial"/>
          <w:sz w:val="20"/>
          <w:szCs w:val="20"/>
        </w:rPr>
        <w:t>.</w:t>
      </w:r>
    </w:p>
    <w:p w14:paraId="0FBE3DE2" w14:textId="77777777" w:rsidR="005F2828" w:rsidRPr="005F2828" w:rsidRDefault="005F2828" w:rsidP="005F2828">
      <w:pPr>
        <w:tabs>
          <w:tab w:val="left" w:pos="-720"/>
        </w:tabs>
        <w:suppressAutoHyphens/>
        <w:rPr>
          <w:rFonts w:ascii="Arial" w:hAnsi="Arial" w:cs="Arial"/>
          <w:sz w:val="20"/>
          <w:szCs w:val="20"/>
        </w:rPr>
      </w:pPr>
      <w:r w:rsidRPr="005F2828">
        <w:rPr>
          <w:rFonts w:ascii="Arial" w:hAnsi="Arial" w:cs="Arial"/>
          <w:sz w:val="20"/>
          <w:szCs w:val="20"/>
        </w:rPr>
        <w:t>Your health information will not be sold, exchanged, transferred, or otherwise disclosed except to the extent permitted by law to carry out specific activities related to the wellness program, and you will not be asked or required to waive the confidentiality of your health information as a condition of participating in the wellness program or receiving an incentive. Anyone who receives your information for purposes of providing you services as part of the wellness program will abide by the same confidentiality requirements. The only individual(s) who will receive your personally identifiable health information are those who work for TargetCare or need the information to administer the wellness incentive program.</w:t>
      </w:r>
    </w:p>
    <w:p w14:paraId="1058CA51" w14:textId="77777777" w:rsidR="005F2828" w:rsidRPr="005F2828" w:rsidRDefault="005F2828" w:rsidP="005F2828">
      <w:pPr>
        <w:tabs>
          <w:tab w:val="left" w:pos="-720"/>
        </w:tabs>
        <w:suppressAutoHyphens/>
        <w:rPr>
          <w:rFonts w:ascii="Arial" w:hAnsi="Arial" w:cs="Arial"/>
          <w:sz w:val="20"/>
          <w:szCs w:val="20"/>
        </w:rPr>
      </w:pPr>
      <w:r w:rsidRPr="005F2828">
        <w:rPr>
          <w:rFonts w:ascii="Arial" w:hAnsi="Arial" w:cs="Arial"/>
          <w:sz w:val="20"/>
          <w:szCs w:val="20"/>
        </w:rPr>
        <w:t>In addition, all health information obtained through the wellness program will be maintained separate from your personnel records, information stored electronically will be encrypted, and no information you provide as part of the wellness program will be used in making any employment decision.</w:t>
      </w:r>
    </w:p>
    <w:p w14:paraId="43B305ED" w14:textId="225C30AD" w:rsidR="004E334F" w:rsidRPr="00BC0C3A" w:rsidRDefault="005F2828" w:rsidP="005F2828">
      <w:pPr>
        <w:tabs>
          <w:tab w:val="left" w:pos="-720"/>
        </w:tabs>
        <w:suppressAutoHyphens/>
        <w:rPr>
          <w:rFonts w:ascii="Arial" w:hAnsi="Arial" w:cs="Arial"/>
          <w:sz w:val="20"/>
          <w:szCs w:val="20"/>
        </w:rPr>
      </w:pPr>
      <w:r w:rsidRPr="005F2828">
        <w:rPr>
          <w:rFonts w:ascii="Arial" w:hAnsi="Arial" w:cs="Arial"/>
          <w:sz w:val="20"/>
          <w:szCs w:val="20"/>
        </w:rPr>
        <w:t>You may not be discriminated against in employment because of the health information you provide as part of participating in the wellness program, nor may you be subjected to retaliation if you choose not to participate. If you have questions or concerns regarding this notice, please contact your Human Resources Department</w:t>
      </w:r>
      <w:r w:rsidR="006767FB">
        <w:rPr>
          <w:rFonts w:ascii="Arial" w:hAnsi="Arial" w:cs="Arial"/>
          <w:sz w:val="20"/>
          <w:szCs w:val="20"/>
        </w:rPr>
        <w:t>.</w:t>
      </w:r>
    </w:p>
    <w:sectPr w:rsidR="004E334F" w:rsidRPr="00BC0C3A" w:rsidSect="007800F0">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7D2BE" w14:textId="77777777" w:rsidR="00BE6B5E" w:rsidRDefault="00BE6B5E" w:rsidP="00BC02B8">
      <w:pPr>
        <w:spacing w:after="0" w:line="240" w:lineRule="auto"/>
      </w:pPr>
      <w:r>
        <w:separator/>
      </w:r>
    </w:p>
  </w:endnote>
  <w:endnote w:type="continuationSeparator" w:id="0">
    <w:p w14:paraId="3E4E3445" w14:textId="77777777" w:rsidR="00BE6B5E" w:rsidRDefault="00BE6B5E" w:rsidP="00BC0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33C21" w14:textId="77777777" w:rsidR="00BE6B5E" w:rsidRDefault="00BE6B5E" w:rsidP="00BC02B8">
      <w:pPr>
        <w:spacing w:after="0" w:line="240" w:lineRule="auto"/>
      </w:pPr>
      <w:r>
        <w:separator/>
      </w:r>
    </w:p>
  </w:footnote>
  <w:footnote w:type="continuationSeparator" w:id="0">
    <w:p w14:paraId="513B71B0" w14:textId="77777777" w:rsidR="00BE6B5E" w:rsidRDefault="00BE6B5E" w:rsidP="00BC0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C1BE" w14:textId="13396049" w:rsidR="00D627CC" w:rsidRDefault="007F6FFA" w:rsidP="00604A2D">
    <w:pPr>
      <w:spacing w:after="0"/>
      <w:jc w:val="center"/>
      <w:rPr>
        <w:rFonts w:ascii="Arial" w:hAnsi="Arial"/>
        <w:b/>
        <w:bCs/>
        <w:noProof/>
        <w:color w:val="00467F"/>
        <w:sz w:val="40"/>
        <w:szCs w:val="40"/>
      </w:rPr>
    </w:pPr>
    <w:r w:rsidRPr="00D86712">
      <w:rPr>
        <w:rFonts w:ascii="Arial" w:hAnsi="Arial"/>
        <w:noProof/>
        <w:sz w:val="40"/>
        <w:szCs w:val="40"/>
      </w:rPr>
      <mc:AlternateContent>
        <mc:Choice Requires="wps">
          <w:drawing>
            <wp:anchor distT="45720" distB="45720" distL="114300" distR="114300" simplePos="0" relativeHeight="251663360" behindDoc="0" locked="0" layoutInCell="1" allowOverlap="1" wp14:anchorId="61DA58CA" wp14:editId="1667DE71">
              <wp:simplePos x="0" y="0"/>
              <wp:positionH relativeFrom="column">
                <wp:posOffset>-495300</wp:posOffset>
              </wp:positionH>
              <wp:positionV relativeFrom="paragraph">
                <wp:posOffset>-478155</wp:posOffset>
              </wp:positionV>
              <wp:extent cx="7820025" cy="340360"/>
              <wp:effectExtent l="0" t="0" r="28575" b="21590"/>
              <wp:wrapSquare wrapText="bothSides"/>
              <wp:docPr id="1344115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0025" cy="340360"/>
                      </a:xfrm>
                      <a:prstGeom prst="rect">
                        <a:avLst/>
                      </a:prstGeom>
                      <a:solidFill>
                        <a:srgbClr val="00467F"/>
                      </a:solidFill>
                      <a:ln w="9525">
                        <a:solidFill>
                          <a:srgbClr val="000000"/>
                        </a:solidFill>
                        <a:miter lim="800000"/>
                        <a:headEnd/>
                        <a:tailEnd/>
                      </a:ln>
                    </wps:spPr>
                    <wps:txbx>
                      <w:txbxContent>
                        <w:p w14:paraId="7FE303C9" w14:textId="77777777" w:rsidR="007F6FFA" w:rsidRDefault="007F6F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DA58CA" id="_x0000_t202" coordsize="21600,21600" o:spt="202" path="m,l,21600r21600,l21600,xe">
              <v:stroke joinstyle="miter"/>
              <v:path gradientshapeok="t" o:connecttype="rect"/>
            </v:shapetype>
            <v:shape id="Text Box 2" o:spid="_x0000_s1026" type="#_x0000_t202" style="position:absolute;left:0;text-align:left;margin-left:-39pt;margin-top:-37.65pt;width:615.75pt;height:26.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" fillcolor="#00467f">
              <v:textbox>
                <w:txbxContent>
                  <w:p w14:paraId="7FE303C9" w14:textId="77777777" w:rsidR="007F6FFA" w:rsidRDefault="007F6FFA"/>
                </w:txbxContent>
              </v:textbox>
              <w10:wrap type="square"/>
            </v:shape>
          </w:pict>
        </mc:Fallback>
      </mc:AlternateContent>
    </w:r>
    <w:r w:rsidR="00AD127F">
      <w:rPr>
        <w:rFonts w:ascii="Arial" w:hAnsi="Arial"/>
        <w:b/>
        <w:bCs/>
        <w:noProof/>
        <w:color w:val="00467F"/>
        <w:sz w:val="40"/>
        <w:szCs w:val="40"/>
      </w:rPr>
      <w:t xml:space="preserve">Employee </w:t>
    </w:r>
    <w:r w:rsidR="008120B1">
      <w:rPr>
        <w:rFonts w:ascii="Arial" w:hAnsi="Arial"/>
        <w:b/>
        <w:bCs/>
        <w:noProof/>
        <w:color w:val="00467F"/>
        <w:sz w:val="40"/>
        <w:szCs w:val="40"/>
      </w:rPr>
      <w:t>Notice</w:t>
    </w:r>
    <w:r w:rsidR="00D627CC">
      <w:rPr>
        <w:rFonts w:ascii="Arial" w:hAnsi="Arial"/>
        <w:b/>
        <w:bCs/>
        <w:noProof/>
        <w:color w:val="00467F"/>
        <w:sz w:val="40"/>
        <w:szCs w:val="40"/>
      </w:rPr>
      <w:t xml:space="preserve"> of Wellness Program</w:t>
    </w:r>
  </w:p>
  <w:p w14:paraId="0AA50978" w14:textId="1B2F813A" w:rsidR="00BC02B8" w:rsidRPr="00604A2D" w:rsidRDefault="00D627CC" w:rsidP="00604A2D">
    <w:pPr>
      <w:spacing w:after="0"/>
      <w:jc w:val="center"/>
      <w:rPr>
        <w:rFonts w:ascii="Arial" w:hAnsi="Arial"/>
        <w:b/>
        <w:bCs/>
        <w:noProof/>
        <w:color w:val="00467F"/>
        <w:sz w:val="36"/>
        <w:szCs w:val="36"/>
      </w:rPr>
    </w:pPr>
    <w:r w:rsidRPr="00604A2D">
      <w:rPr>
        <w:b/>
        <w:bCs/>
        <w:noProof/>
        <w:sz w:val="36"/>
        <w:szCs w:val="36"/>
        <w:highlight w:val="yellow"/>
      </w:rPr>
      <mc:AlternateContent>
        <mc:Choice Requires="wps">
          <w:drawing>
            <wp:anchor distT="0" distB="0" distL="114300" distR="114300" simplePos="0" relativeHeight="251664384" behindDoc="0" locked="0" layoutInCell="1" allowOverlap="1" wp14:anchorId="2A356149" wp14:editId="7C0C5DBD">
              <wp:simplePos x="0" y="0"/>
              <wp:positionH relativeFrom="column">
                <wp:posOffset>310515</wp:posOffset>
              </wp:positionH>
              <wp:positionV relativeFrom="paragraph">
                <wp:posOffset>339725</wp:posOffset>
              </wp:positionV>
              <wp:extent cx="6116129" cy="0"/>
              <wp:effectExtent l="0" t="0" r="0" b="0"/>
              <wp:wrapNone/>
              <wp:docPr id="1664580705" name="Straight Connector 1664580705"/>
              <wp:cNvGraphicFramePr/>
              <a:graphic xmlns:a="http://schemas.openxmlformats.org/drawingml/2006/main">
                <a:graphicData uri="http://schemas.microsoft.com/office/word/2010/wordprocessingShape">
                  <wps:wsp>
                    <wps:cNvCnPr/>
                    <wps:spPr>
                      <a:xfrm>
                        <a:off x="0" y="0"/>
                        <a:ext cx="6116129" cy="0"/>
                      </a:xfrm>
                      <a:prstGeom prst="line">
                        <a:avLst/>
                      </a:prstGeom>
                      <a:ln>
                        <a:solidFill>
                          <a:srgbClr val="2C567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C4B1B1" id="Straight Connector 166458070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4.45pt,26.75pt" to="506.0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" strokecolor="#2c567a" strokeweight=".5pt">
              <v:stroke joinstyle="miter"/>
            </v:line>
          </w:pict>
        </mc:Fallback>
      </mc:AlternateContent>
    </w:r>
    <w:r w:rsidRPr="00604A2D">
      <w:rPr>
        <w:rFonts w:ascii="Arial" w:hAnsi="Arial"/>
        <w:b/>
        <w:bCs/>
        <w:noProof/>
        <w:color w:val="00467F"/>
        <w:sz w:val="36"/>
        <w:szCs w:val="36"/>
      </w:rPr>
      <w:t>City of Woodstock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0F0"/>
    <w:rsid w:val="000249A8"/>
    <w:rsid w:val="00056C25"/>
    <w:rsid w:val="000C1E63"/>
    <w:rsid w:val="001A22A9"/>
    <w:rsid w:val="002D160F"/>
    <w:rsid w:val="0031266C"/>
    <w:rsid w:val="00327EF8"/>
    <w:rsid w:val="0033616E"/>
    <w:rsid w:val="00431ECF"/>
    <w:rsid w:val="00454AB6"/>
    <w:rsid w:val="004672D2"/>
    <w:rsid w:val="004C64CB"/>
    <w:rsid w:val="004E334F"/>
    <w:rsid w:val="00594E4B"/>
    <w:rsid w:val="0059754B"/>
    <w:rsid w:val="005F2828"/>
    <w:rsid w:val="00604A2D"/>
    <w:rsid w:val="00620A60"/>
    <w:rsid w:val="0062639E"/>
    <w:rsid w:val="006767FB"/>
    <w:rsid w:val="006E4C9D"/>
    <w:rsid w:val="007800F0"/>
    <w:rsid w:val="007F6FFA"/>
    <w:rsid w:val="00805F8E"/>
    <w:rsid w:val="008120B1"/>
    <w:rsid w:val="00844782"/>
    <w:rsid w:val="00901DAD"/>
    <w:rsid w:val="009C7EB1"/>
    <w:rsid w:val="009F3081"/>
    <w:rsid w:val="00A029D1"/>
    <w:rsid w:val="00A3552C"/>
    <w:rsid w:val="00A928DF"/>
    <w:rsid w:val="00AD127F"/>
    <w:rsid w:val="00AF2A43"/>
    <w:rsid w:val="00B718B2"/>
    <w:rsid w:val="00B804F1"/>
    <w:rsid w:val="00BC02B8"/>
    <w:rsid w:val="00BC0C3A"/>
    <w:rsid w:val="00BE6B5E"/>
    <w:rsid w:val="00BE79C7"/>
    <w:rsid w:val="00C8104F"/>
    <w:rsid w:val="00CC636C"/>
    <w:rsid w:val="00D02C8C"/>
    <w:rsid w:val="00D14A0D"/>
    <w:rsid w:val="00D35F3E"/>
    <w:rsid w:val="00D627CC"/>
    <w:rsid w:val="00D66775"/>
    <w:rsid w:val="00D86712"/>
    <w:rsid w:val="00DD09BA"/>
    <w:rsid w:val="00EC6D85"/>
    <w:rsid w:val="00F144DE"/>
    <w:rsid w:val="00F80DDD"/>
    <w:rsid w:val="00F83405"/>
    <w:rsid w:val="00FF0042"/>
    <w:rsid w:val="00FF6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586E5"/>
  <w15:chartTrackingRefBased/>
  <w15:docId w15:val="{3795A401-20B9-4548-B15A-2F09F46F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2B8"/>
  </w:style>
  <w:style w:type="paragraph" w:styleId="Footer">
    <w:name w:val="footer"/>
    <w:basedOn w:val="Normal"/>
    <w:link w:val="FooterChar"/>
    <w:uiPriority w:val="99"/>
    <w:unhideWhenUsed/>
    <w:rsid w:val="00BC0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2B8"/>
  </w:style>
  <w:style w:type="paragraph" w:styleId="Revision">
    <w:name w:val="Revision"/>
    <w:hidden/>
    <w:uiPriority w:val="99"/>
    <w:semiHidden/>
    <w:rsid w:val="007F6FFA"/>
    <w:pPr>
      <w:spacing w:after="0" w:line="240" w:lineRule="auto"/>
    </w:pPr>
  </w:style>
  <w:style w:type="character" w:styleId="CommentReference">
    <w:name w:val="annotation reference"/>
    <w:basedOn w:val="DefaultParagraphFont"/>
    <w:uiPriority w:val="99"/>
    <w:semiHidden/>
    <w:unhideWhenUsed/>
    <w:rsid w:val="00594E4B"/>
    <w:rPr>
      <w:sz w:val="16"/>
      <w:szCs w:val="16"/>
    </w:rPr>
  </w:style>
  <w:style w:type="paragraph" w:styleId="CommentText">
    <w:name w:val="annotation text"/>
    <w:basedOn w:val="Normal"/>
    <w:link w:val="CommentTextChar"/>
    <w:uiPriority w:val="99"/>
    <w:unhideWhenUsed/>
    <w:rsid w:val="00594E4B"/>
    <w:pPr>
      <w:spacing w:line="240" w:lineRule="auto"/>
    </w:pPr>
    <w:rPr>
      <w:sz w:val="20"/>
      <w:szCs w:val="20"/>
    </w:rPr>
  </w:style>
  <w:style w:type="character" w:customStyle="1" w:styleId="CommentTextChar">
    <w:name w:val="Comment Text Char"/>
    <w:basedOn w:val="DefaultParagraphFont"/>
    <w:link w:val="CommentText"/>
    <w:uiPriority w:val="99"/>
    <w:rsid w:val="00594E4B"/>
    <w:rPr>
      <w:sz w:val="20"/>
      <w:szCs w:val="20"/>
    </w:rPr>
  </w:style>
  <w:style w:type="paragraph" w:styleId="CommentSubject">
    <w:name w:val="annotation subject"/>
    <w:basedOn w:val="CommentText"/>
    <w:next w:val="CommentText"/>
    <w:link w:val="CommentSubjectChar"/>
    <w:uiPriority w:val="99"/>
    <w:semiHidden/>
    <w:unhideWhenUsed/>
    <w:rsid w:val="00594E4B"/>
    <w:rPr>
      <w:b/>
      <w:bCs/>
    </w:rPr>
  </w:style>
  <w:style w:type="character" w:customStyle="1" w:styleId="CommentSubjectChar">
    <w:name w:val="Comment Subject Char"/>
    <w:basedOn w:val="CommentTextChar"/>
    <w:link w:val="CommentSubject"/>
    <w:uiPriority w:val="99"/>
    <w:semiHidden/>
    <w:rsid w:val="00594E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1611B8EF04204386EC5DAF3BCB7F26" ma:contentTypeVersion="14" ma:contentTypeDescription="Create a new document." ma:contentTypeScope="" ma:versionID="7c6c38b173376ff711c382c72ae429de">
  <xsd:schema xmlns:xsd="http://www.w3.org/2001/XMLSchema" xmlns:xs="http://www.w3.org/2001/XMLSchema" xmlns:p="http://schemas.microsoft.com/office/2006/metadata/properties" xmlns:ns2="d168bb18-ccc1-4d1e-baf6-2881dcf90c58" xmlns:ns3="faec241c-44b8-4ee9-a4f6-10f57858a749" targetNamespace="http://schemas.microsoft.com/office/2006/metadata/properties" ma:root="true" ma:fieldsID="52e36a60198501e115f6129c3bf673f6" ns2:_="" ns3:_="">
    <xsd:import namespace="d168bb18-ccc1-4d1e-baf6-2881dcf90c58"/>
    <xsd:import namespace="faec241c-44b8-4ee9-a4f6-10f57858a7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8bb18-ccc1-4d1e-baf6-2881dcf90c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1ac6cc4-6ac5-46ac-aace-9c4646c4f69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ec241c-44b8-4ee9-a4f6-10f57858a74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79ddc9-cde0-4bb1-9844-572eb26e66b3}" ma:internalName="TaxCatchAll" ma:showField="CatchAllData" ma:web="faec241c-44b8-4ee9-a4f6-10f57858a7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ec241c-44b8-4ee9-a4f6-10f57858a749" xsi:nil="true"/>
    <lcf76f155ced4ddcb4097134ff3c332f xmlns="d168bb18-ccc1-4d1e-baf6-2881dcf90c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73EE54-2B5C-448C-83EB-BAFE48990C6D}">
  <ds:schemaRefs>
    <ds:schemaRef ds:uri="http://schemas.microsoft.com/sharepoint/v3/contenttype/forms"/>
  </ds:schemaRefs>
</ds:datastoreItem>
</file>

<file path=customXml/itemProps2.xml><?xml version="1.0" encoding="utf-8"?>
<ds:datastoreItem xmlns:ds="http://schemas.openxmlformats.org/officeDocument/2006/customXml" ds:itemID="{5E8955FA-D68E-4B41-8E66-08530E962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8bb18-ccc1-4d1e-baf6-2881dcf90c58"/>
    <ds:schemaRef ds:uri="faec241c-44b8-4ee9-a4f6-10f57858a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B6B0F3-C505-46C0-AB7F-DE29B052824E}">
  <ds:schemaRefs>
    <ds:schemaRef ds:uri="http://schemas.microsoft.com/office/2006/documentManagement/types"/>
    <ds:schemaRef ds:uri="http://purl.org/dc/elements/1.1/"/>
    <ds:schemaRef ds:uri="http://schemas.microsoft.com/office/2006/metadata/properties"/>
    <ds:schemaRef ds:uri="faec241c-44b8-4ee9-a4f6-10f57858a749"/>
    <ds:schemaRef ds:uri="http://schemas.microsoft.com/office/infopath/2007/PartnerControls"/>
    <ds:schemaRef ds:uri="http://purl.org/dc/terms/"/>
    <ds:schemaRef ds:uri="http://schemas.openxmlformats.org/package/2006/metadata/core-properties"/>
    <ds:schemaRef ds:uri="d168bb18-ccc1-4d1e-baf6-2881dcf90c5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 LaFar III</dc:creator>
  <cp:keywords/>
  <dc:description/>
  <cp:lastModifiedBy>Carissa Serviss</cp:lastModifiedBy>
  <cp:revision>6</cp:revision>
  <cp:lastPrinted>2025-08-21T14:03:00Z</cp:lastPrinted>
  <dcterms:created xsi:type="dcterms:W3CDTF">2025-08-20T19:52:00Z</dcterms:created>
  <dcterms:modified xsi:type="dcterms:W3CDTF">2025-08-21T14:03:00Z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0x0101008F1611B8EF04204386EC5DAF3BCB7F26</vt:lpwstr>
  </property>
  <property fmtid="{D5CDD505-2E9C-101B-9397-08002B2CF9AE}" pid="3" name="MediaServiceImageTags">
    <vt:lpwstr/>
  </property>
</Properties>
</file>